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89" w:rsidRDefault="00EC5099">
      <w:pPr>
        <w:bidi/>
        <w:jc w:val="center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:rsidR="00090A89" w:rsidRDefault="00EC5099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دانشگاه علوم پزشکی</w:t>
      </w:r>
    </w:p>
    <w:p w:rsidR="00090A89" w:rsidRDefault="00EC5099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و خدمات بهداشتی درمانی ایران</w:t>
      </w:r>
    </w:p>
    <w:p w:rsidR="00090A89" w:rsidRDefault="00EC5099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معاونت آموزشی</w:t>
      </w:r>
    </w:p>
    <w:p w:rsidR="00090A89" w:rsidRDefault="00EC5099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مركز مطالعات و توسعه آموزش علوم پزشکي</w:t>
      </w:r>
    </w:p>
    <w:p w:rsidR="00090A89" w:rsidRDefault="00EC5099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واحد برنامه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ریزی آموزشي</w:t>
      </w:r>
    </w:p>
    <w:p w:rsidR="00090A89" w:rsidRDefault="00EC5099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طرح دوره</w:t>
      </w:r>
      <w:r>
        <w:rPr>
          <w:rFonts w:cs="Times New Roman" w:hint="cs"/>
          <w:sz w:val="24"/>
          <w:szCs w:val="24"/>
          <w:rtl/>
          <w:lang w:bidi="fa-IR"/>
        </w:rPr>
        <w:t xml:space="preserve"> نظری </w:t>
      </w: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اط</w:t>
      </w:r>
      <w:r>
        <w:rPr>
          <w:rFonts w:cs="Times New Roman" w:hint="cs"/>
          <w:sz w:val="24"/>
          <w:szCs w:val="24"/>
          <w:rtl/>
          <w:lang w:bidi="fa-IR"/>
        </w:rPr>
        <w:t>لا</w:t>
      </w:r>
      <w:r>
        <w:rPr>
          <w:rFonts w:cs="Times New Roman"/>
          <w:sz w:val="24"/>
          <w:szCs w:val="24"/>
          <w:rtl/>
          <w:lang w:bidi="fa-IR"/>
        </w:rPr>
        <w:t>عات درس</w:t>
      </w:r>
      <w:r>
        <w:rPr>
          <w:rFonts w:cs="Times New Roman" w:hint="cs"/>
          <w:sz w:val="24"/>
          <w:szCs w:val="24"/>
          <w:rtl/>
          <w:lang w:bidi="fa-IR"/>
        </w:rPr>
        <w:t>:</w:t>
      </w:r>
    </w:p>
    <w:p w:rsidR="00090A89" w:rsidRDefault="00EC5099" w:rsidP="00544D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 xml:space="preserve">گروه </w:t>
      </w:r>
      <w:r>
        <w:rPr>
          <w:rFonts w:cs="Times New Roman" w:hint="cs"/>
          <w:sz w:val="24"/>
          <w:szCs w:val="24"/>
          <w:rtl/>
          <w:lang w:bidi="fa-IR"/>
        </w:rPr>
        <w:t>آموزشی</w:t>
      </w:r>
      <w:r>
        <w:rPr>
          <w:rFonts w:cs="Times New Roman"/>
          <w:sz w:val="24"/>
          <w:szCs w:val="24"/>
          <w:rtl/>
          <w:lang w:bidi="fa-IR"/>
        </w:rPr>
        <w:t xml:space="preserve"> ارایه دهنده درس</w:t>
      </w:r>
      <w:r>
        <w:rPr>
          <w:rFonts w:cs="Times New Roman" w:hint="cs"/>
          <w:sz w:val="24"/>
          <w:szCs w:val="24"/>
          <w:rtl/>
          <w:lang w:bidi="fa-IR"/>
        </w:rPr>
        <w:t>:</w:t>
      </w:r>
      <w:r>
        <w:rPr>
          <w:rFonts w:cs="Times New Roman"/>
          <w:sz w:val="24"/>
          <w:szCs w:val="24"/>
          <w:lang w:bidi="fa-IR"/>
        </w:rPr>
        <w:t xml:space="preserve">  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 w:hint="cs"/>
          <w:sz w:val="24"/>
          <w:szCs w:val="24"/>
          <w:rtl/>
          <w:lang w:bidi="fa-IR"/>
        </w:rPr>
        <w:t xml:space="preserve">سلامت دهان و </w:t>
      </w:r>
      <w:r w:rsidR="007854B6">
        <w:rPr>
          <w:rFonts w:cs="Times New Roman" w:hint="cs"/>
          <w:sz w:val="24"/>
          <w:szCs w:val="24"/>
          <w:rtl/>
          <w:lang w:bidi="fa-IR"/>
        </w:rPr>
        <w:t>جامعه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wordWrap w:val="0"/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عنوان </w:t>
      </w:r>
      <w:r>
        <w:rPr>
          <w:rFonts w:cs="Times New Roman" w:hint="cs"/>
          <w:sz w:val="24"/>
          <w:szCs w:val="24"/>
          <w:rtl/>
          <w:lang w:bidi="fa-IR"/>
        </w:rPr>
        <w:t>درس: سلامت دهان و جامعه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 w:hint="cs"/>
          <w:sz w:val="24"/>
          <w:szCs w:val="24"/>
          <w:rtl/>
          <w:lang w:bidi="fa-IR"/>
        </w:rPr>
        <w:t xml:space="preserve"> نظری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نوع و تعداد واحد</w:t>
      </w:r>
      <w:r>
        <w:rPr>
          <w:rFonts w:cs="Times New Roman" w:hint="cs"/>
          <w:sz w:val="24"/>
          <w:szCs w:val="24"/>
          <w:rtl/>
          <w:lang w:bidi="fa-IR"/>
        </w:rPr>
        <w:t xml:space="preserve">:  1.5 </w:t>
      </w:r>
      <w:r w:rsidR="002C12BF">
        <w:rPr>
          <w:rFonts w:cs="Times New Roman" w:hint="cs"/>
          <w:sz w:val="24"/>
          <w:szCs w:val="24"/>
          <w:rtl/>
          <w:lang w:bidi="fa-IR"/>
        </w:rPr>
        <w:t xml:space="preserve">واحد نظری </w:t>
      </w:r>
      <w:r>
        <w:rPr>
          <w:rFonts w:cs="Times New Roman"/>
          <w:sz w:val="24"/>
          <w:szCs w:val="24"/>
          <w:rtl/>
          <w:lang w:bidi="fa-IR"/>
        </w:rPr>
        <w:t>تخصص</w:t>
      </w:r>
      <w:r>
        <w:rPr>
          <w:rFonts w:cs="Times New Roman" w:hint="cs"/>
          <w:sz w:val="24"/>
          <w:szCs w:val="24"/>
          <w:rtl/>
          <w:lang w:bidi="fa-IR"/>
        </w:rPr>
        <w:t>ی</w:t>
      </w:r>
      <w:r>
        <w:rPr>
          <w:rFonts w:cs="Times New Roman"/>
          <w:sz w:val="24"/>
          <w:szCs w:val="24"/>
          <w:rtl/>
          <w:lang w:bidi="fa-IR"/>
        </w:rPr>
        <w:t xml:space="preserve"> اجبار</w:t>
      </w:r>
      <w:r>
        <w:rPr>
          <w:rFonts w:cs="Times New Roman" w:hint="cs"/>
          <w:sz w:val="24"/>
          <w:szCs w:val="24"/>
          <w:rtl/>
          <w:lang w:bidi="fa-IR"/>
        </w:rPr>
        <w:t>ی</w:t>
      </w:r>
      <w:r w:rsidR="0054267E">
        <w:rPr>
          <w:rFonts w:cs="Times New Roman" w:hint="cs"/>
          <w:sz w:val="24"/>
          <w:szCs w:val="24"/>
          <w:rtl/>
          <w:lang w:bidi="fa-IR"/>
        </w:rPr>
        <w:t xml:space="preserve"> و 0.5 عملی</w:t>
      </w:r>
    </w:p>
    <w:p w:rsidR="00090A89" w:rsidRDefault="00EC5099" w:rsidP="00281B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wordWrap w:val="0"/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نام مسؤول درس</w:t>
      </w:r>
      <w:r>
        <w:rPr>
          <w:rFonts w:cs="Times New Roman" w:hint="cs"/>
          <w:sz w:val="24"/>
          <w:szCs w:val="24"/>
          <w:rtl/>
          <w:lang w:bidi="fa-IR"/>
        </w:rPr>
        <w:t xml:space="preserve">: دکتر </w:t>
      </w:r>
      <w:r w:rsidR="00281B9C">
        <w:rPr>
          <w:rFonts w:cs="Times New Roman" w:hint="cs"/>
          <w:sz w:val="24"/>
          <w:szCs w:val="24"/>
          <w:rtl/>
          <w:lang w:bidi="fa-IR"/>
        </w:rPr>
        <w:t>مصطفی مژدهی فرد</w:t>
      </w:r>
    </w:p>
    <w:p w:rsidR="00090A89" w:rsidRDefault="00EC5099" w:rsidP="00627D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wordWrap w:val="0"/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مدرس/ مدرسان</w:t>
      </w:r>
      <w:r>
        <w:rPr>
          <w:rFonts w:cs="Times New Roman" w:hint="cs"/>
          <w:sz w:val="24"/>
          <w:szCs w:val="24"/>
          <w:rtl/>
          <w:lang w:bidi="fa-IR"/>
        </w:rPr>
        <w:t>: دکتر مینا شیرمحمدی</w:t>
      </w:r>
      <w:r w:rsidR="00627D66">
        <w:rPr>
          <w:rFonts w:cs="Times New Roman" w:hint="cs"/>
          <w:sz w:val="24"/>
          <w:szCs w:val="24"/>
          <w:rtl/>
          <w:lang w:bidi="fa-IR"/>
        </w:rPr>
        <w:t>، دکتر مصطفی مژدهی فرد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wordWrap w:val="0"/>
        <w:bidi/>
        <w:spacing w:after="0" w:line="276" w:lineRule="auto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پیش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نیاز/ </w:t>
      </w:r>
      <w:r>
        <w:rPr>
          <w:rFonts w:cs="Times New Roman" w:hint="cs"/>
          <w:sz w:val="24"/>
          <w:szCs w:val="24"/>
          <w:rtl/>
          <w:lang w:bidi="fa-IR"/>
        </w:rPr>
        <w:t>همزمان: ندارد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رشته و مقطع تحصیلي</w:t>
      </w:r>
      <w:r>
        <w:rPr>
          <w:rFonts w:cs="Times New Roman" w:hint="cs"/>
          <w:sz w:val="24"/>
          <w:szCs w:val="24"/>
          <w:rtl/>
          <w:lang w:bidi="fa-IR"/>
        </w:rPr>
        <w:t>: دندانپزشکی، دکتری عمومی</w:t>
      </w: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اط</w:t>
      </w:r>
      <w:r>
        <w:rPr>
          <w:rFonts w:cs="Times New Roman" w:hint="cs"/>
          <w:sz w:val="24"/>
          <w:szCs w:val="24"/>
          <w:rtl/>
          <w:lang w:bidi="fa-IR"/>
        </w:rPr>
        <w:t>لا</w:t>
      </w:r>
      <w:r>
        <w:rPr>
          <w:rFonts w:cs="Times New Roman"/>
          <w:sz w:val="24"/>
          <w:szCs w:val="24"/>
          <w:rtl/>
          <w:lang w:bidi="fa-IR"/>
        </w:rPr>
        <w:t>عات مسؤول درس</w:t>
      </w:r>
      <w:r>
        <w:rPr>
          <w:rFonts w:cs="Times New Roman" w:hint="cs"/>
          <w:sz w:val="24"/>
          <w:szCs w:val="24"/>
          <w:rtl/>
          <w:lang w:bidi="fa-IR"/>
        </w:rPr>
        <w:t>: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رتبه علمي</w:t>
      </w:r>
      <w:r>
        <w:rPr>
          <w:rFonts w:cs="Times New Roman" w:hint="cs"/>
          <w:sz w:val="24"/>
          <w:szCs w:val="24"/>
          <w:rtl/>
          <w:lang w:bidi="fa-IR"/>
        </w:rPr>
        <w:t>: استادیار</w:t>
      </w:r>
    </w:p>
    <w:p w:rsidR="00090A89" w:rsidRDefault="00EC5099" w:rsidP="00544D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wordWrap w:val="0"/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رشته تخصصي</w:t>
      </w:r>
      <w:r>
        <w:rPr>
          <w:rFonts w:cs="Times New Roman" w:hint="cs"/>
          <w:sz w:val="24"/>
          <w:szCs w:val="24"/>
          <w:rtl/>
          <w:lang w:bidi="fa-IR"/>
        </w:rPr>
        <w:t xml:space="preserve">: سلامت دهان و </w:t>
      </w:r>
      <w:r w:rsidR="00544D10">
        <w:rPr>
          <w:rFonts w:cs="Times New Roman" w:hint="cs"/>
          <w:sz w:val="24"/>
          <w:szCs w:val="24"/>
          <w:rtl/>
          <w:lang w:bidi="fa-IR"/>
        </w:rPr>
        <w:t>جامعه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محل كار</w:t>
      </w:r>
      <w:r>
        <w:rPr>
          <w:rFonts w:cs="Times New Roman" w:hint="cs"/>
          <w:sz w:val="24"/>
          <w:szCs w:val="24"/>
          <w:rtl/>
          <w:lang w:bidi="fa-IR"/>
        </w:rPr>
        <w:t>: دانشکده دندانپزشکی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تلفن تماس</w:t>
      </w:r>
      <w:r>
        <w:rPr>
          <w:rFonts w:cs="Times New Roman" w:hint="cs"/>
          <w:sz w:val="24"/>
          <w:szCs w:val="24"/>
          <w:rtl/>
          <w:lang w:bidi="fa-IR"/>
        </w:rPr>
        <w:t>: 09196610710</w:t>
      </w:r>
    </w:p>
    <w:p w:rsidR="00090A89" w:rsidRDefault="00EC50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نشاني پست الکترونیک</w:t>
      </w:r>
      <w:r>
        <w:rPr>
          <w:rFonts w:cs="Times New Roman" w:hint="cs"/>
          <w:sz w:val="24"/>
          <w:szCs w:val="24"/>
          <w:rtl/>
          <w:lang w:bidi="fa-IR"/>
        </w:rPr>
        <w:t>:</w:t>
      </w:r>
      <w:r>
        <w:rPr>
          <w:rFonts w:cs="Times New Roman"/>
          <w:sz w:val="24"/>
          <w:szCs w:val="24"/>
          <w:lang w:bidi="fa-IR"/>
        </w:rPr>
        <w:t>shmina77@gmail.com</w:t>
      </w: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rtl/>
          <w:lang w:bidi="fa-IR"/>
        </w:rPr>
        <w:t xml:space="preserve">توصیف کلی درس </w:t>
      </w:r>
    </w:p>
    <w:p w:rsidR="00090A89" w:rsidRDefault="00EC5099" w:rsidP="002100B4">
      <w:pPr>
        <w:pStyle w:val="NormalWeb"/>
        <w:bidi/>
        <w:spacing w:beforeAutospacing="0" w:afterAutospacing="0"/>
        <w:rPr>
          <w:rtl/>
          <w:lang w:bidi="fa-IR"/>
        </w:rPr>
      </w:pPr>
      <w:r>
        <w:rPr>
          <w:rFonts w:hint="cs"/>
          <w:rtl/>
          <w:cs/>
        </w:rPr>
        <w:t xml:space="preserve"> این درس</w:t>
      </w:r>
      <w:r>
        <w:rPr>
          <w:rFonts w:hint="cs"/>
          <w:rtl/>
          <w:lang w:bidi="fa-IR"/>
        </w:rPr>
        <w:t xml:space="preserve"> برای </w:t>
      </w:r>
      <w:r>
        <w:rPr>
          <w:rFonts w:hint="cs"/>
          <w:rtl/>
          <w:cs/>
        </w:rPr>
        <w:t>آشنایی دانشجو با اصول کلی بهداشت عمومی و جنبه های فرهنگی، اجتماعی، اقتصادی آن در جامعه، اصول پیشگیری از بیماریها و آشنایی با تشکیلات بهداشتی و درمانی و آموزش پزشکی در کشور ایران و سازمانهای بین المللی بهداشتی ، آشنایی با سلامت و بهداشت دهان و دندان و آشنایی با حوزه ها و رشته های مختلف دندانپزشکی میباشد</w:t>
      </w:r>
      <w:r>
        <w:rPr>
          <w:rFonts w:hint="cs"/>
          <w:rtl/>
        </w:rPr>
        <w:t>.</w:t>
      </w:r>
      <w:r w:rsidR="00FB5C11">
        <w:t xml:space="preserve"> </w:t>
      </w:r>
      <w:r w:rsidR="00FB5C11">
        <w:rPr>
          <w:rFonts w:hint="cs"/>
          <w:rtl/>
          <w:lang w:bidi="fa-IR"/>
        </w:rPr>
        <w:t xml:space="preserve"> </w:t>
      </w:r>
      <w:bookmarkStart w:id="0" w:name="_GoBack"/>
      <w:bookmarkEnd w:id="0"/>
    </w:p>
    <w:p w:rsidR="00090A89" w:rsidRDefault="00090A89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</w:p>
    <w:p w:rsidR="00090A89" w:rsidRDefault="00EC5099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rtl/>
          <w:lang w:bidi="fa-IR"/>
        </w:rPr>
        <w:t>اهداف کلی/ محورهای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fa-IR"/>
        </w:rPr>
        <w:t>توانمندی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Times New Roman"/>
          <w:b/>
          <w:bCs/>
          <w:sz w:val="24"/>
          <w:szCs w:val="24"/>
          <w:lang w:bidi="fa-IR"/>
        </w:rPr>
        <w:t>Competency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):</w:t>
      </w:r>
      <w:r>
        <w:rPr>
          <w:rFonts w:cs="Times New Roman"/>
          <w:b/>
          <w:bCs/>
          <w:sz w:val="24"/>
          <w:szCs w:val="24"/>
          <w:lang w:bidi="fa-IR"/>
        </w:rPr>
        <w:t xml:space="preserve"> </w:t>
      </w:r>
    </w:p>
    <w:p w:rsidR="00090A89" w:rsidRDefault="00EC5099">
      <w:pPr>
        <w:pStyle w:val="NormalWeb"/>
        <w:bidi/>
        <w:spacing w:beforeAutospacing="0" w:afterAutospacing="0"/>
        <w:rPr>
          <w:rtl/>
        </w:rPr>
      </w:pPr>
      <w:r>
        <w:rPr>
          <w:rFonts w:hint="cs"/>
          <w:rtl/>
          <w:cs/>
        </w:rPr>
        <w:t>آشنایی دانشجو با اصول کلی بهداشت عمومی و جنبه های فرهنگی، اجتماعی، اقتصادی آن در جامعه، اصول پیشگیری از بیماریها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cs/>
        </w:rPr>
        <w:t>و آشنایی با تشکیلات بهداشتی و درمانی و آموزش پزشکی در کشور ایران و سازمانهای بین المللی بهداشتی ، آشنایی با سلامت و بهداشت دهان و دندان و آشنایی با حوزه ها و رشته های مختلف دندانپزشکی میباشد</w:t>
      </w:r>
      <w:r>
        <w:rPr>
          <w:rFonts w:hint="cs"/>
          <w:rtl/>
        </w:rPr>
        <w:t>.</w:t>
      </w:r>
    </w:p>
    <w:p w:rsidR="00090A89" w:rsidRDefault="00EC5099">
      <w:pPr>
        <w:pStyle w:val="NormalWeb"/>
        <w:bidi/>
        <w:spacing w:beforeAutospacing="0" w:afterAutospacing="0"/>
      </w:pPr>
      <w:r>
        <w:rPr>
          <w:rFonts w:hint="cs"/>
          <w:rtl/>
          <w:cs/>
        </w:rPr>
        <w:t>دانشجو باید با بیمار و دانشجویان سال بالاتر ارتباط مناسب برقرار کند</w:t>
      </w:r>
      <w:r>
        <w:rPr>
          <w:rFonts w:hint="cs"/>
          <w:rtl/>
        </w:rPr>
        <w:t>.</w:t>
      </w:r>
    </w:p>
    <w:p w:rsidR="00090A89" w:rsidRDefault="00EC5099">
      <w:pPr>
        <w:pStyle w:val="NormalWeb"/>
        <w:bidi/>
        <w:spacing w:beforeAutospacing="0" w:afterAutospacing="0"/>
        <w:rPr>
          <w:rtl/>
        </w:rPr>
      </w:pPr>
      <w:r>
        <w:rPr>
          <w:rFonts w:hint="cs"/>
          <w:rtl/>
          <w:cs/>
        </w:rPr>
        <w:t>دانشجو اطلاعات دموگرافیک پرونده بیمار را تکمیل کند</w:t>
      </w: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lastRenderedPageBreak/>
        <w:t>اهداف اختصاصی/ زیرمحورهای هر توانمند</w:t>
      </w:r>
      <w:r>
        <w:rPr>
          <w:rFonts w:cs="Times New Roman" w:hint="cs"/>
          <w:sz w:val="24"/>
          <w:szCs w:val="24"/>
          <w:rtl/>
          <w:lang w:bidi="fa-IR"/>
        </w:rPr>
        <w:t>ی (</w:t>
      </w:r>
      <w:r>
        <w:rPr>
          <w:rFonts w:cs="Times New Roman"/>
          <w:sz w:val="24"/>
          <w:szCs w:val="24"/>
          <w:lang w:bidi="fa-IR"/>
        </w:rPr>
        <w:t>Core Competency</w:t>
      </w:r>
      <w:r>
        <w:rPr>
          <w:rFonts w:cs="Times New Roman" w:hint="cs"/>
          <w:sz w:val="24"/>
          <w:szCs w:val="24"/>
          <w:rtl/>
          <w:lang w:bidi="fa-IR"/>
        </w:rPr>
        <w:t xml:space="preserve">):  </w:t>
      </w:r>
    </w:p>
    <w:p w:rsidR="00090A89" w:rsidRDefault="00EC5099">
      <w:pPr>
        <w:numPr>
          <w:ilvl w:val="0"/>
          <w:numId w:val="1"/>
        </w:numPr>
        <w:bidi/>
      </w:pPr>
      <w:r>
        <w:rPr>
          <w:rFonts w:hint="cs"/>
          <w:rtl/>
          <w:cs/>
        </w:rPr>
        <w:t xml:space="preserve">در جلسه یک دانشجو باید با </w:t>
      </w:r>
      <w:r>
        <w:rPr>
          <w:rFonts w:hint="cs"/>
          <w:color w:val="000000" w:themeColor="text1"/>
          <w:rtl/>
          <w:cs/>
        </w:rPr>
        <w:t>مقدمه و تعار</w:t>
      </w:r>
      <w:r>
        <w:rPr>
          <w:rFonts w:cs="Times New Roman" w:hint="cs"/>
          <w:color w:val="000000" w:themeColor="text1"/>
          <w:rtl/>
          <w:lang w:bidi="fa-IR"/>
        </w:rPr>
        <w:t>یف</w:t>
      </w:r>
      <w:r>
        <w:rPr>
          <w:rFonts w:hint="cs"/>
          <w:color w:val="000000" w:themeColor="text1"/>
          <w:rtl/>
          <w:cs/>
        </w:rPr>
        <w:t xml:space="preserve"> سلامت</w:t>
      </w:r>
      <w:r>
        <w:rPr>
          <w:rFonts w:hint="cs"/>
          <w:rtl/>
          <w:cs/>
        </w:rPr>
        <w:t xml:space="preserve"> اشنا شود</w:t>
      </w:r>
      <w:r>
        <w:rPr>
          <w:rFonts w:cs="Times New Roman" w:hint="cs"/>
          <w:rtl/>
        </w:rPr>
        <w:t>.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>دوم</w:t>
      </w:r>
      <w:r>
        <w:rPr>
          <w:rFonts w:hint="cs"/>
          <w:rtl/>
          <w:cs/>
        </w:rPr>
        <w:t xml:space="preserve"> دانشجو باید با </w:t>
      </w:r>
      <w:r>
        <w:rPr>
          <w:rFonts w:hint="cs"/>
          <w:color w:val="000000" w:themeColor="text1"/>
          <w:rtl/>
          <w:cs/>
        </w:rPr>
        <w:t>مراقبت های بهداشتی اولیه</w:t>
      </w:r>
      <w:r>
        <w:rPr>
          <w:rFonts w:hint="cs"/>
          <w:rtl/>
          <w:cs/>
        </w:rPr>
        <w:t xml:space="preserve"> آشنا شود</w:t>
      </w:r>
      <w:r>
        <w:rPr>
          <w:rFonts w:hint="cs"/>
          <w:rtl/>
        </w:rPr>
        <w:t>.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 xml:space="preserve">سوم </w:t>
      </w:r>
      <w:r>
        <w:rPr>
          <w:rFonts w:hint="cs"/>
          <w:rtl/>
          <w:cs/>
        </w:rPr>
        <w:t>باید دانشجو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 w:themeColor="text1"/>
          <w:rtl/>
          <w:cs/>
        </w:rPr>
        <w:t>اصطلاحات متداول در بهداشت عمومی</w:t>
      </w:r>
      <w:r>
        <w:rPr>
          <w:rFonts w:hint="cs"/>
          <w:rtl/>
          <w:cs/>
        </w:rPr>
        <w:t xml:space="preserve"> را یاد بگیرد 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 xml:space="preserve">چهارم </w:t>
      </w:r>
      <w:r>
        <w:rPr>
          <w:rFonts w:hint="cs"/>
          <w:color w:val="000000" w:themeColor="text1"/>
          <w:rtl/>
          <w:cs/>
        </w:rPr>
        <w:t>پیشگیری و کنترل بیماری های واگیر و غیر واگیر</w:t>
      </w:r>
      <w:r>
        <w:rPr>
          <w:rFonts w:hint="cs"/>
          <w:rtl/>
          <w:cs/>
        </w:rPr>
        <w:t xml:space="preserve"> بررسی میشود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>پنجم</w:t>
      </w:r>
      <w:r>
        <w:rPr>
          <w:rFonts w:hint="cs"/>
          <w:rtl/>
          <w:cs/>
        </w:rPr>
        <w:t xml:space="preserve"> دانشجو </w:t>
      </w:r>
      <w:r>
        <w:rPr>
          <w:rFonts w:hint="cs"/>
          <w:color w:val="000000" w:themeColor="text1"/>
          <w:rtl/>
          <w:cs/>
        </w:rPr>
        <w:t>سازمان جهانی بهداشت، شاخص های مهم</w:t>
      </w:r>
      <w:r>
        <w:rPr>
          <w:rFonts w:hint="cs"/>
          <w:rtl/>
          <w:cs/>
        </w:rPr>
        <w:t xml:space="preserve"> آشنا می گردد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 xml:space="preserve">ششم </w:t>
      </w:r>
      <w:r>
        <w:rPr>
          <w:rFonts w:hint="cs"/>
          <w:rtl/>
          <w:cs/>
        </w:rPr>
        <w:t xml:space="preserve">دانشجو باید </w:t>
      </w:r>
      <w:r>
        <w:rPr>
          <w:rFonts w:hint="cs"/>
          <w:color w:val="000000" w:themeColor="text1"/>
          <w:rtl/>
          <w:cs/>
        </w:rPr>
        <w:t xml:space="preserve">وضعیت سلامت عمومی جهان از دیدگاه </w:t>
      </w:r>
      <w:r>
        <w:rPr>
          <w:rFonts w:hint="cs"/>
          <w:color w:val="000000" w:themeColor="text1"/>
          <w:rtl/>
        </w:rPr>
        <w:t>WHO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cs/>
        </w:rPr>
        <w:t>را یاد بگیرد</w:t>
      </w:r>
      <w:r>
        <w:rPr>
          <w:rFonts w:hint="cs"/>
          <w:rtl/>
        </w:rPr>
        <w:t>.</w:t>
      </w:r>
    </w:p>
    <w:p w:rsidR="00090A89" w:rsidRDefault="00EC5099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 xml:space="preserve">هفتم </w:t>
      </w:r>
      <w:r>
        <w:rPr>
          <w:rFonts w:hint="cs"/>
          <w:rtl/>
          <w:cs/>
        </w:rPr>
        <w:t xml:space="preserve">دانشجو باید </w:t>
      </w:r>
      <w:r>
        <w:rPr>
          <w:rFonts w:hint="cs"/>
          <w:color w:val="000000" w:themeColor="text1"/>
          <w:rtl/>
          <w:cs/>
        </w:rPr>
        <w:t>سیستم سلامت کشور</w:t>
      </w:r>
      <w:r>
        <w:rPr>
          <w:rFonts w:hint="cs"/>
          <w:color w:val="000000" w:themeColor="text1"/>
          <w:rtl/>
          <w:lang w:bidi="fa-IR"/>
        </w:rPr>
        <w:t xml:space="preserve">، </w:t>
      </w:r>
      <w:r>
        <w:rPr>
          <w:rFonts w:hint="cs"/>
          <w:color w:val="000000" w:themeColor="text1"/>
          <w:rtl/>
          <w:cs/>
        </w:rPr>
        <w:t>مراکز بهداشتی درمانی و واحدهای تابعه</w:t>
      </w:r>
      <w:r>
        <w:rPr>
          <w:rFonts w:hint="cs"/>
          <w:rtl/>
          <w:cs/>
        </w:rPr>
        <w:t xml:space="preserve"> را یابد بگیرد</w:t>
      </w:r>
      <w:r>
        <w:rPr>
          <w:rFonts w:hint="cs"/>
          <w:rtl/>
        </w:rPr>
        <w:t>.</w:t>
      </w:r>
    </w:p>
    <w:p w:rsidR="00090A89" w:rsidRDefault="00EC5099" w:rsidP="00E71AF9">
      <w:pPr>
        <w:pStyle w:val="NormalWeb"/>
        <w:numPr>
          <w:ilvl w:val="0"/>
          <w:numId w:val="2"/>
        </w:numPr>
        <w:bidi/>
        <w:spacing w:beforeAutospacing="0" w:afterAutospacing="0"/>
        <w:rPr>
          <w:rtl/>
          <w:cs/>
        </w:rPr>
      </w:pPr>
      <w:r>
        <w:rPr>
          <w:rFonts w:hint="cs"/>
          <w:rtl/>
          <w:cs/>
        </w:rPr>
        <w:t xml:space="preserve">در جلسه </w:t>
      </w:r>
      <w:r>
        <w:rPr>
          <w:rFonts w:hint="cs"/>
          <w:rtl/>
          <w:lang w:bidi="fa-IR"/>
        </w:rPr>
        <w:t xml:space="preserve">هشتم </w:t>
      </w:r>
      <w:r>
        <w:rPr>
          <w:rFonts w:hint="cs"/>
          <w:rtl/>
          <w:cs/>
        </w:rPr>
        <w:t xml:space="preserve"> دانشجو باید </w:t>
      </w:r>
      <w:r>
        <w:rPr>
          <w:rFonts w:hint="cs"/>
          <w:color w:val="000000" w:themeColor="text1"/>
          <w:rtl/>
          <w:cs/>
        </w:rPr>
        <w:t>نیروی انسانی در سیستم سلامت کشور</w:t>
      </w:r>
      <w:r>
        <w:rPr>
          <w:rFonts w:hint="cs"/>
          <w:rtl/>
          <w:cs/>
        </w:rPr>
        <w:t>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cs/>
        </w:rPr>
        <w:t>بیاموزد</w:t>
      </w:r>
    </w:p>
    <w:p w:rsidR="00E71AF9" w:rsidRDefault="00E71AF9" w:rsidP="00E71AF9">
      <w:pPr>
        <w:pStyle w:val="NormalWeb"/>
        <w:numPr>
          <w:ilvl w:val="0"/>
          <w:numId w:val="2"/>
        </w:numPr>
        <w:bidi/>
        <w:spacing w:beforeAutospacing="0" w:afterAutospacing="0"/>
        <w:rPr>
          <w:rtl/>
          <w:cs/>
        </w:rPr>
      </w:pPr>
      <w:r>
        <w:rPr>
          <w:rFonts w:hint="cs"/>
          <w:rtl/>
          <w:cs/>
        </w:rPr>
        <w:t xml:space="preserve">در جلسه نهم دانشجو باید </w:t>
      </w:r>
      <w:r>
        <w:rPr>
          <w:rFonts w:hint="cs"/>
          <w:color w:val="000000" w:themeColor="text1"/>
          <w:rtl/>
          <w:cs/>
        </w:rPr>
        <w:t>نیروهای سلامت دهان، جایگاه و ارتباط با سایر نیروها را بیاموزد.</w:t>
      </w:r>
    </w:p>
    <w:p w:rsidR="00E71AF9" w:rsidRDefault="001B416F" w:rsidP="001B416F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جلسه ده، یازده </w:t>
      </w:r>
      <w:r w:rsidR="00E71AF9">
        <w:rPr>
          <w:rFonts w:hint="cs"/>
          <w:rtl/>
          <w:cs/>
        </w:rPr>
        <w:t>دانشجو با رشته دندانپزشکی آشنا میگردد</w:t>
      </w:r>
    </w:p>
    <w:p w:rsidR="00090A89" w:rsidRDefault="00EC5099" w:rsidP="001B416F">
      <w:pPr>
        <w:pStyle w:val="NormalWeb"/>
        <w:numPr>
          <w:ilvl w:val="0"/>
          <w:numId w:val="2"/>
        </w:numPr>
        <w:bidi/>
        <w:spacing w:beforeAutospacing="0" w:afterAutospacing="0"/>
      </w:pPr>
      <w:r>
        <w:rPr>
          <w:rFonts w:hint="cs"/>
          <w:rtl/>
          <w:cs/>
        </w:rPr>
        <w:t xml:space="preserve">در </w:t>
      </w:r>
      <w:r w:rsidR="001B416F">
        <w:rPr>
          <w:rFonts w:hint="cs"/>
          <w:rtl/>
          <w:lang w:bidi="fa-IR"/>
        </w:rPr>
        <w:t xml:space="preserve">جلسه دوازده </w:t>
      </w:r>
      <w:r>
        <w:rPr>
          <w:rFonts w:hint="cs"/>
          <w:rtl/>
          <w:cs/>
        </w:rPr>
        <w:t xml:space="preserve">دانشجو باید با </w:t>
      </w:r>
      <w:r>
        <w:rPr>
          <w:rFonts w:hint="cs"/>
          <w:color w:val="000000" w:themeColor="text1"/>
          <w:rtl/>
          <w:cs/>
        </w:rPr>
        <w:t>سلامت و بهداشت دهان</w:t>
      </w:r>
      <w:r>
        <w:rPr>
          <w:rFonts w:hint="cs"/>
          <w:rtl/>
          <w:cs/>
        </w:rPr>
        <w:t xml:space="preserve"> آشنا شود</w:t>
      </w:r>
    </w:p>
    <w:p w:rsidR="00090A89" w:rsidRDefault="00EC5099" w:rsidP="001B416F">
      <w:pPr>
        <w:pStyle w:val="NormalWeb"/>
        <w:numPr>
          <w:ilvl w:val="0"/>
          <w:numId w:val="2"/>
        </w:numPr>
        <w:bidi/>
        <w:spacing w:beforeAutospacing="0" w:afterAutospacing="0"/>
        <w:rPr>
          <w:rtl/>
        </w:rPr>
      </w:pPr>
      <w:r>
        <w:rPr>
          <w:rFonts w:hint="cs"/>
          <w:rtl/>
          <w:cs/>
        </w:rPr>
        <w:t xml:space="preserve">در جلسه  </w:t>
      </w:r>
      <w:r w:rsidR="001B416F">
        <w:rPr>
          <w:rFonts w:hint="cs"/>
          <w:rtl/>
          <w:cs/>
        </w:rPr>
        <w:t xml:space="preserve">سیزدهم </w:t>
      </w:r>
      <w:r>
        <w:rPr>
          <w:rFonts w:hint="cs"/>
          <w:rtl/>
          <w:cs/>
        </w:rPr>
        <w:t xml:space="preserve"> باید با </w:t>
      </w:r>
      <w:r>
        <w:rPr>
          <w:rFonts w:hint="cs"/>
          <w:color w:val="000000" w:themeColor="text1"/>
          <w:rtl/>
          <w:cs/>
        </w:rPr>
        <w:t>کلیات درس بهداشت محیط</w:t>
      </w:r>
      <w:r>
        <w:rPr>
          <w:rFonts w:hint="cs"/>
          <w:rtl/>
          <w:cs/>
        </w:rPr>
        <w:t xml:space="preserve"> آشنا شود</w:t>
      </w:r>
      <w:r>
        <w:rPr>
          <w:rFonts w:hint="cs"/>
          <w:rtl/>
        </w:rPr>
        <w:t>.</w:t>
      </w:r>
    </w:p>
    <w:p w:rsidR="00090A89" w:rsidRDefault="00EC5099" w:rsidP="001B416F">
      <w:pPr>
        <w:pStyle w:val="NormalWeb"/>
        <w:numPr>
          <w:ilvl w:val="0"/>
          <w:numId w:val="2"/>
        </w:numPr>
        <w:wordWrap w:val="0"/>
        <w:bidi/>
        <w:spacing w:beforeAutospacing="0" w:afterAutospacing="0"/>
        <w:rPr>
          <w:rtl/>
          <w:lang w:bidi="fa-IR"/>
        </w:rPr>
      </w:pPr>
      <w:r>
        <w:rPr>
          <w:rFonts w:hint="cs"/>
          <w:rtl/>
          <w:lang w:bidi="fa-IR"/>
        </w:rPr>
        <w:t xml:space="preserve">در جلسه </w:t>
      </w:r>
      <w:r w:rsidR="00E56573">
        <w:rPr>
          <w:rFonts w:hint="cs"/>
          <w:rtl/>
          <w:lang w:bidi="fa-IR"/>
        </w:rPr>
        <w:t>چهاردهم</w:t>
      </w:r>
      <w:r>
        <w:rPr>
          <w:rFonts w:hint="cs"/>
          <w:rtl/>
          <w:lang w:bidi="fa-IR"/>
        </w:rPr>
        <w:t xml:space="preserve"> دانشجو با </w:t>
      </w:r>
      <w:r>
        <w:rPr>
          <w:rFonts w:hint="cs"/>
          <w:color w:val="000000" w:themeColor="text1"/>
          <w:rtl/>
          <w:cs/>
        </w:rPr>
        <w:t>اصول مهارت های مطالعه</w:t>
      </w:r>
      <w:r>
        <w:rPr>
          <w:rFonts w:hint="cs"/>
          <w:color w:val="000000" w:themeColor="text1"/>
          <w:rtl/>
          <w:lang w:bidi="fa-IR"/>
        </w:rPr>
        <w:t xml:space="preserve">  آشنا میگردد.</w:t>
      </w:r>
    </w:p>
    <w:p w:rsidR="00090A89" w:rsidRDefault="00090A89">
      <w:pPr>
        <w:pStyle w:val="NormalWeb"/>
        <w:spacing w:beforeAutospacing="0" w:afterAutospacing="0"/>
      </w:pPr>
    </w:p>
    <w:p w:rsidR="00090A89" w:rsidRDefault="00090A89">
      <w:pPr>
        <w:pStyle w:val="ListParagraph"/>
        <w:bidi/>
        <w:spacing w:after="0" w:line="240" w:lineRule="auto"/>
        <w:ind w:left="0"/>
        <w:jc w:val="both"/>
        <w:rPr>
          <w:rFonts w:cs="Times New Roman"/>
          <w:sz w:val="24"/>
          <w:szCs w:val="24"/>
          <w:rtl/>
          <w:lang w:bidi="fa-IR"/>
        </w:rPr>
      </w:pPr>
    </w:p>
    <w:p w:rsidR="00090A89" w:rsidRDefault="00090A89">
      <w:pPr>
        <w:bidi/>
        <w:spacing w:after="0" w:line="240" w:lineRule="auto"/>
        <w:contextualSpacing/>
        <w:jc w:val="both"/>
        <w:rPr>
          <w:rFonts w:cs="Times New Roman"/>
          <w:sz w:val="24"/>
          <w:szCs w:val="24"/>
          <w:rtl/>
          <w:lang w:bidi="fa-IR"/>
        </w:rPr>
      </w:pP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رویکرد آموزشی</w:t>
      </w:r>
      <w:r>
        <w:rPr>
          <w:rFonts w:cs="Times New Roman"/>
          <w:rtl/>
          <w:lang w:bidi="fa-IR"/>
        </w:rPr>
        <w:footnoteReference w:id="1"/>
      </w:r>
      <w:r>
        <w:rPr>
          <w:rFonts w:cs="Times New Roman" w:hint="cs"/>
          <w:sz w:val="24"/>
          <w:szCs w:val="24"/>
          <w:rtl/>
          <w:lang w:bidi="fa-IR"/>
        </w:rPr>
        <w:t>:</w:t>
      </w:r>
    </w:p>
    <w:p w:rsidR="00090A89" w:rsidRDefault="00EC5099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>مجازی</w:t>
      </w:r>
      <w:r>
        <w:rPr>
          <w:rFonts w:cs="Times New Roman"/>
          <w:rtl/>
          <w:lang w:bidi="fa-IR"/>
        </w:rPr>
        <w:footnoteReference w:id="2"/>
      </w:r>
      <w:r>
        <w:rPr>
          <w:rFonts w:cs="Times New Roman" w:hint="cs"/>
          <w:sz w:val="24"/>
          <w:szCs w:val="24"/>
          <w:rtl/>
          <w:lang w:bidi="fa-IR"/>
        </w:rPr>
        <w:t xml:space="preserve">                                    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 w:hint="cs"/>
          <w:b/>
          <w:bCs/>
          <w:sz w:val="24"/>
          <w:szCs w:val="24"/>
          <w:lang w:bidi="fa-IR"/>
        </w:rPr>
        <w:sym w:font="Wingdings 2" w:char="0052"/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حضوری   </w:t>
      </w:r>
      <w:r>
        <w:rPr>
          <w:rFonts w:cs="Times New Roman" w:hint="cs"/>
          <w:sz w:val="24"/>
          <w:szCs w:val="24"/>
          <w:rtl/>
          <w:lang w:bidi="fa-IR"/>
        </w:rPr>
        <w:t xml:space="preserve">                                        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Times New Roman" w:hint="cs"/>
          <w:b/>
          <w:bCs/>
          <w:sz w:val="24"/>
          <w:szCs w:val="24"/>
          <w:lang w:bidi="fa-IR"/>
        </w:rPr>
        <w:sym w:font="Wingdings 2" w:char="F02A"/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ترکیبی</w:t>
      </w:r>
    </w:p>
    <w:p w:rsidR="00090A89" w:rsidRDefault="00EC5099">
      <w:pPr>
        <w:bidi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روش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های یاددهی-یادگیری با عنایت به رویکرد آموزشی انتخاب شده</w:t>
      </w:r>
      <w:r>
        <w:rPr>
          <w:rFonts w:cs="Times New Roman" w:hint="cs"/>
          <w:sz w:val="24"/>
          <w:szCs w:val="24"/>
          <w:rtl/>
          <w:lang w:bidi="fa-IR"/>
        </w:rPr>
        <w:t>:</w:t>
      </w:r>
      <w:r>
        <w:rPr>
          <w:rFonts w:cs="Times New Roman"/>
          <w:sz w:val="24"/>
          <w:szCs w:val="24"/>
          <w:lang w:bidi="fa-IR"/>
        </w:rPr>
        <w:t xml:space="preserve"> 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رویکرد مجازی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 xml:space="preserve"> کلاس</w:t>
      </w:r>
      <w:r>
        <w:rPr>
          <w:rFonts w:cs="Times New Roman"/>
          <w:sz w:val="24"/>
          <w:szCs w:val="24"/>
          <w:rtl/>
          <w:lang w:bidi="fa-IR"/>
        </w:rPr>
        <w:t xml:space="preserve"> وارونه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/>
          <w:sz w:val="24"/>
          <w:szCs w:val="24"/>
          <w:rtl/>
          <w:lang w:bidi="fa-IR"/>
        </w:rPr>
        <w:t xml:space="preserve"> یادگیری مبتني بر بازی دیجیتال 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یادگیری مبتني بر محتوای الکترونیکي تعاملي 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bookmarkStart w:id="1" w:name="_Hlk96855334"/>
      <w:r>
        <w:rPr>
          <w:rFonts w:cs="Times New Roman"/>
          <w:sz w:val="24"/>
          <w:szCs w:val="24"/>
          <w:lang w:bidi="fa-IR"/>
        </w:rPr>
        <w:sym w:font="Wingdings 2" w:char="F02A"/>
      </w:r>
      <w:bookmarkEnd w:id="1"/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>
        <w:rPr>
          <w:rFonts w:cs="Times New Roman" w:hint="cs"/>
          <w:sz w:val="24"/>
          <w:szCs w:val="24"/>
          <w:rtl/>
          <w:lang w:bidi="fa-IR"/>
        </w:rPr>
        <w:t>(</w:t>
      </w:r>
      <w:r>
        <w:rPr>
          <w:rFonts w:cs="Times New Roman"/>
          <w:sz w:val="24"/>
          <w:szCs w:val="24"/>
          <w:lang w:bidi="fa-IR"/>
        </w:rPr>
        <w:t>PBL</w:t>
      </w:r>
      <w:r>
        <w:rPr>
          <w:rFonts w:cs="Times New Roman" w:hint="cs"/>
          <w:sz w:val="24"/>
          <w:szCs w:val="24"/>
          <w:rtl/>
          <w:lang w:bidi="fa-IR"/>
        </w:rPr>
        <w:t>)</w:t>
      </w:r>
    </w:p>
    <w:p w:rsidR="00090A89" w:rsidRDefault="00EC5099">
      <w:pPr>
        <w:wordWrap w:val="0"/>
        <w:bidi/>
        <w:spacing w:after="0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lang w:bidi="fa-IR"/>
        </w:rPr>
        <w:sym w:font="Wingdings 2" w:char="F02A"/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   سایر موارد     نام ببرید.............. </w:t>
      </w:r>
    </w:p>
    <w:p w:rsidR="00090A89" w:rsidRDefault="00EC509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ر</w:t>
      </w:r>
      <w:r>
        <w:rPr>
          <w:rFonts w:cs="Times New Roman"/>
          <w:sz w:val="24"/>
          <w:szCs w:val="24"/>
          <w:rtl/>
          <w:lang w:bidi="fa-IR"/>
        </w:rPr>
        <w:t>ویکرد حضوری</w:t>
      </w:r>
    </w:p>
    <w:p w:rsidR="00090A89" w:rsidRDefault="00EC5099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lang w:bidi="fa-IR"/>
        </w:rPr>
        <w:sym w:font="Wingdings 2" w:char="0052"/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fa-IR"/>
        </w:rPr>
        <w:t>سخنراني تعاملي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 (پ</w:t>
      </w:r>
      <w:r>
        <w:rPr>
          <w:rFonts w:cs="Times New Roman"/>
          <w:b/>
          <w:bCs/>
          <w:sz w:val="24"/>
          <w:szCs w:val="24"/>
          <w:rtl/>
          <w:lang w:bidi="fa-IR"/>
        </w:rPr>
        <w:t xml:space="preserve">رسش و پاسخ، كوئیز، بحث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گروهي و ...)</w:t>
      </w:r>
    </w:p>
    <w:p w:rsidR="00090A89" w:rsidRDefault="00EC509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0052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بحث در گروه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های كوچک </w:t>
      </w:r>
    </w:p>
    <w:p w:rsidR="00090A89" w:rsidRDefault="00EC509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00A3"/>
      </w:r>
      <w:r>
        <w:rPr>
          <w:rFonts w:cs="Times New Roman"/>
          <w:sz w:val="24"/>
          <w:szCs w:val="24"/>
          <w:rtl/>
          <w:lang w:bidi="fa-IR"/>
        </w:rPr>
        <w:t xml:space="preserve"> یادگیری مبتني بر تیم</w:t>
      </w:r>
      <w:r>
        <w:rPr>
          <w:rFonts w:cs="Times New Roman" w:hint="cs"/>
          <w:sz w:val="24"/>
          <w:szCs w:val="24"/>
          <w:rtl/>
          <w:lang w:bidi="fa-IR"/>
        </w:rPr>
        <w:t xml:space="preserve"> (</w:t>
      </w:r>
      <w:r>
        <w:rPr>
          <w:rFonts w:cs="Times New Roman"/>
          <w:sz w:val="24"/>
          <w:szCs w:val="24"/>
          <w:lang w:bidi="fa-IR"/>
        </w:rPr>
        <w:t>TBL</w:t>
      </w:r>
      <w:r>
        <w:rPr>
          <w:rFonts w:cs="Times New Roman" w:hint="cs"/>
          <w:sz w:val="24"/>
          <w:szCs w:val="24"/>
          <w:rtl/>
          <w:lang w:bidi="fa-IR"/>
        </w:rPr>
        <w:t>)</w:t>
      </w:r>
    </w:p>
    <w:p w:rsidR="00090A89" w:rsidRDefault="00EC5099">
      <w:pPr>
        <w:bidi/>
        <w:spacing w:after="0" w:line="240" w:lineRule="auto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>
        <w:rPr>
          <w:rFonts w:cs="Times New Roman" w:hint="cs"/>
          <w:sz w:val="24"/>
          <w:szCs w:val="24"/>
          <w:rtl/>
          <w:lang w:bidi="fa-IR"/>
        </w:rPr>
        <w:t xml:space="preserve"> (</w:t>
      </w:r>
      <w:r>
        <w:rPr>
          <w:rFonts w:cs="Times New Roman"/>
          <w:sz w:val="24"/>
          <w:szCs w:val="24"/>
          <w:lang w:bidi="fa-IR"/>
        </w:rPr>
        <w:t>PBL</w:t>
      </w:r>
      <w:r>
        <w:rPr>
          <w:rFonts w:cs="Times New Roman" w:hint="cs"/>
          <w:sz w:val="24"/>
          <w:szCs w:val="24"/>
          <w:rtl/>
          <w:lang w:bidi="fa-IR"/>
        </w:rPr>
        <w:t>)</w:t>
      </w:r>
    </w:p>
    <w:p w:rsidR="00090A89" w:rsidRDefault="00EC509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0052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یادگیری مبتني بر سناریو </w:t>
      </w:r>
    </w:p>
    <w:p w:rsidR="00090A89" w:rsidRDefault="00EC509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0052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استفاده از دانشجویان در تدریس </w:t>
      </w:r>
      <w:r>
        <w:rPr>
          <w:rFonts w:cs="Times New Roman" w:hint="cs"/>
          <w:sz w:val="24"/>
          <w:szCs w:val="24"/>
          <w:rtl/>
          <w:lang w:bidi="fa-IR"/>
        </w:rPr>
        <w:t>(</w:t>
      </w:r>
      <w:r>
        <w:rPr>
          <w:rFonts w:cs="Times New Roman"/>
          <w:sz w:val="24"/>
          <w:szCs w:val="24"/>
          <w:rtl/>
          <w:lang w:bidi="fa-IR"/>
        </w:rPr>
        <w:t>تدریس توسط همتایان</w:t>
      </w:r>
      <w:r>
        <w:rPr>
          <w:rFonts w:cs="Times New Roman"/>
          <w:sz w:val="24"/>
          <w:szCs w:val="24"/>
          <w:lang w:bidi="fa-IR"/>
        </w:rPr>
        <w:t xml:space="preserve">( </w:t>
      </w:r>
    </w:p>
    <w:p w:rsidR="00090A89" w:rsidRDefault="00EC5099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بازی</w:t>
      </w:r>
    </w:p>
    <w:p w:rsidR="00090A89" w:rsidRDefault="00EC5099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 w:hint="cs"/>
          <w:sz w:val="24"/>
          <w:szCs w:val="24"/>
          <w:rtl/>
          <w:lang w:bidi="fa-IR"/>
        </w:rPr>
        <w:t xml:space="preserve"> سایر موارد      نام ببرید.....................................</w:t>
      </w:r>
    </w:p>
    <w:p w:rsidR="00090A89" w:rsidRDefault="00090A89">
      <w:pPr>
        <w:bidi/>
        <w:rPr>
          <w:rFonts w:cs="Times New Roman"/>
          <w:sz w:val="24"/>
          <w:szCs w:val="24"/>
          <w:rtl/>
          <w:lang w:bidi="fa-IR"/>
        </w:rPr>
      </w:pPr>
    </w:p>
    <w:p w:rsidR="00090A89" w:rsidRDefault="00090A8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</w:p>
    <w:p w:rsidR="00090A89" w:rsidRDefault="00090A8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</w:p>
    <w:p w:rsidR="00090A89" w:rsidRDefault="00EC5099">
      <w:pPr>
        <w:bidi/>
        <w:spacing w:after="0"/>
        <w:ind w:left="-424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جدول تقویم ارائه درس سلامت دهان و جامعه</w:t>
      </w:r>
    </w:p>
    <w:p w:rsidR="00090A89" w:rsidRDefault="00EC5099">
      <w:pPr>
        <w:bidi/>
        <w:spacing w:after="0"/>
        <w:ind w:left="-424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روز و ساعت کلاس: دوشنبه ساعت: 8- 10:30 کلاس یک</w:t>
      </w:r>
    </w:p>
    <w:tbl>
      <w:tblPr>
        <w:tblStyle w:val="GridTable6Colorful1"/>
        <w:bidiVisual/>
        <w:tblW w:w="9240" w:type="dxa"/>
        <w:jc w:val="center"/>
        <w:tblLook w:val="04A0" w:firstRow="1" w:lastRow="0" w:firstColumn="1" w:lastColumn="0" w:noHBand="0" w:noVBand="1"/>
      </w:tblPr>
      <w:tblGrid>
        <w:gridCol w:w="611"/>
        <w:gridCol w:w="3473"/>
        <w:gridCol w:w="1673"/>
        <w:gridCol w:w="1845"/>
        <w:gridCol w:w="1638"/>
      </w:tblGrid>
      <w:tr w:rsidR="00090A89" w:rsidTr="0009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090A89" w:rsidRDefault="00EC5099">
            <w:pPr>
              <w:bidi/>
              <w:spacing w:after="0" w:line="240" w:lineRule="auto"/>
              <w:ind w:left="1" w:hanging="1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3473" w:type="dxa"/>
          </w:tcPr>
          <w:p w:rsidR="00090A89" w:rsidRDefault="00EC509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مبحث</w:t>
            </w:r>
          </w:p>
          <w:p w:rsidR="00090A89" w:rsidRDefault="00EC509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فعالیت یادگیری/ تکالیف</w:t>
            </w:r>
          </w:p>
        </w:tc>
        <w:tc>
          <w:tcPr>
            <w:tcW w:w="1673" w:type="dxa"/>
          </w:tcPr>
          <w:p w:rsidR="00090A89" w:rsidRDefault="00EC509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845" w:type="dxa"/>
          </w:tcPr>
          <w:p w:rsidR="00090A89" w:rsidRDefault="00EC509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روش یاددهی-یادگیری</w:t>
            </w:r>
          </w:p>
        </w:tc>
        <w:tc>
          <w:tcPr>
            <w:tcW w:w="1638" w:type="dxa"/>
          </w:tcPr>
          <w:p w:rsidR="00090A89" w:rsidRDefault="00EC5099">
            <w:pPr>
              <w:bidi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نام مدرس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090A89" w:rsidRDefault="00EC5099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مقدمه و تعار</w:t>
            </w:r>
            <w:r>
              <w:rPr>
                <w:rFonts w:hint="cs"/>
                <w:rtl/>
                <w:lang w:bidi="fa-IR"/>
              </w:rPr>
              <w:t>یف</w:t>
            </w:r>
            <w:r>
              <w:rPr>
                <w:rFonts w:hint="cs"/>
                <w:rtl/>
                <w:cs/>
              </w:rPr>
              <w:t xml:space="preserve"> سلامت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090A89" w:rsidRDefault="00EC5099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19 شهریور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73" w:type="dxa"/>
          </w:tcPr>
          <w:p w:rsidR="00090A89" w:rsidRDefault="00EC5099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fa-IR"/>
              </w:rPr>
            </w:pPr>
            <w:r>
              <w:rPr>
                <w:rFonts w:hint="cs"/>
                <w:rtl/>
                <w:cs/>
              </w:rPr>
              <w:t>مراقبت های بهداشتی اولیه</w:t>
            </w:r>
          </w:p>
        </w:tc>
        <w:tc>
          <w:tcPr>
            <w:tcW w:w="1673" w:type="dxa"/>
          </w:tcPr>
          <w:p w:rsidR="00090A89" w:rsidRDefault="00EC5099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26 شهریور</w:t>
            </w:r>
          </w:p>
        </w:tc>
        <w:tc>
          <w:tcPr>
            <w:tcW w:w="1845" w:type="dxa"/>
          </w:tcPr>
          <w:p w:rsidR="00090A89" w:rsidRDefault="00EC5099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</w:tcPr>
          <w:p w:rsidR="00090A89" w:rsidRDefault="00EC5099">
            <w:pPr>
              <w:bidi/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090A89" w:rsidRDefault="00EC5099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اصطلاحات متداول در بهداشت عمومی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090A89" w:rsidRDefault="00EC5099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2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73" w:type="dxa"/>
          </w:tcPr>
          <w:p w:rsidR="00090A89" w:rsidRDefault="00EC5099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پیشگیری و کنترل بیماری های واگیر و غیر واگیر</w:t>
            </w:r>
          </w:p>
        </w:tc>
        <w:tc>
          <w:tcPr>
            <w:tcW w:w="1673" w:type="dxa"/>
          </w:tcPr>
          <w:p w:rsidR="00090A89" w:rsidRDefault="00EC5099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9 مهر</w:t>
            </w:r>
          </w:p>
        </w:tc>
        <w:tc>
          <w:tcPr>
            <w:tcW w:w="1845" w:type="dxa"/>
          </w:tcPr>
          <w:p w:rsidR="00090A89" w:rsidRDefault="00EC5099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</w:tcPr>
          <w:p w:rsidR="00090A89" w:rsidRDefault="00EC5099" w:rsidP="00281B9C">
            <w:pPr>
              <w:bidi/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 xml:space="preserve">دکتر </w:t>
            </w:r>
            <w:r w:rsidR="00281B9C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مژدهی فرد</w:t>
            </w:r>
          </w:p>
        </w:tc>
      </w:tr>
      <w:tr w:rsidR="00281B9C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276" w:lineRule="auto"/>
              <w:jc w:val="center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281B9C" w:rsidRDefault="00281B9C" w:rsidP="00281B9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سازمان جهانی بهداشت، شاخص های مهم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281B9C" w:rsidRDefault="00281B9C" w:rsidP="00281B9C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16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281B9C" w:rsidRDefault="00281B9C" w:rsidP="002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مژدهی فرد</w:t>
            </w:r>
          </w:p>
        </w:tc>
      </w:tr>
      <w:tr w:rsidR="00281B9C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281B9C" w:rsidRDefault="00281B9C" w:rsidP="00281B9C">
            <w:pPr>
              <w:bidi/>
              <w:spacing w:after="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3473" w:type="dxa"/>
          </w:tcPr>
          <w:p w:rsidR="00281B9C" w:rsidRDefault="00281B9C" w:rsidP="00281B9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cs/>
              </w:rPr>
              <w:t xml:space="preserve">وضعیت سلامت عمومی جهان از دیدگاه </w:t>
            </w:r>
            <w:r>
              <w:rPr>
                <w:rFonts w:hint="cs"/>
                <w:rtl/>
              </w:rPr>
              <w:t>WHO</w:t>
            </w:r>
          </w:p>
        </w:tc>
        <w:tc>
          <w:tcPr>
            <w:tcW w:w="1673" w:type="dxa"/>
          </w:tcPr>
          <w:p w:rsidR="00281B9C" w:rsidRDefault="00281B9C" w:rsidP="00281B9C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23 مهر</w:t>
            </w:r>
          </w:p>
        </w:tc>
        <w:tc>
          <w:tcPr>
            <w:tcW w:w="1845" w:type="dxa"/>
          </w:tcPr>
          <w:p w:rsidR="00281B9C" w:rsidRDefault="00281B9C" w:rsidP="00281B9C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281B9C" w:rsidRDefault="00281B9C" w:rsidP="002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مژدهی فرد</w:t>
            </w:r>
          </w:p>
        </w:tc>
      </w:tr>
      <w:tr w:rsidR="00281B9C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281B9C" w:rsidRDefault="00281B9C" w:rsidP="00281B9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سیستم سلامت کشور</w:t>
            </w:r>
          </w:p>
          <w:p w:rsidR="00281B9C" w:rsidRDefault="00281B9C" w:rsidP="00281B9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مراکز بهداشتی درمانی و واحدهای تابعه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281B9C" w:rsidRDefault="00281B9C" w:rsidP="00281B9C">
            <w:pPr>
              <w:wordWrap w:val="0"/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30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281B9C" w:rsidRDefault="00281B9C" w:rsidP="002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مژدهی فرد</w:t>
            </w:r>
          </w:p>
        </w:tc>
      </w:tr>
      <w:tr w:rsidR="00281B9C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281B9C" w:rsidRDefault="00281B9C" w:rsidP="0009761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  <w:lang w:bidi="fa-IR"/>
              </w:rPr>
            </w:pPr>
            <w:r>
              <w:rPr>
                <w:rFonts w:hint="cs"/>
                <w:rtl/>
                <w:cs/>
              </w:rPr>
              <w:t>نیروی انسانی در سیستم سلامت کشور</w:t>
            </w:r>
            <w:r w:rsidR="0009761C">
              <w:rPr>
                <w:rFonts w:hint="cs"/>
                <w:rtl/>
                <w:lang w:bidi="fa-IR"/>
              </w:rPr>
              <w:t>،</w:t>
            </w:r>
          </w:p>
          <w:p w:rsidR="00281B9C" w:rsidRDefault="00281B9C" w:rsidP="00281B9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نیروهای سلامت دهان، جایگاه و ارتباط با سایر نیروها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281B9C" w:rsidRDefault="00281B9C" w:rsidP="00281B9C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7 آبان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281B9C" w:rsidRDefault="00281B9C" w:rsidP="00281B9C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281B9C" w:rsidRDefault="00281B9C" w:rsidP="002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مژدهی فرد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090A89" w:rsidRDefault="0009761C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نیروهای سلامت دهان، جایگاه و ارتباط با سایر نیروها</w:t>
            </w:r>
          </w:p>
        </w:tc>
        <w:tc>
          <w:tcPr>
            <w:tcW w:w="1673" w:type="dxa"/>
          </w:tcPr>
          <w:p w:rsidR="00090A89" w:rsidRDefault="00EC5099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14 آبان</w:t>
            </w:r>
          </w:p>
        </w:tc>
        <w:tc>
          <w:tcPr>
            <w:tcW w:w="1845" w:type="dxa"/>
          </w:tcPr>
          <w:p w:rsidR="00090A89" w:rsidRDefault="0009761C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090A89" w:rsidRDefault="00EC5099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090A89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tcW w:w="3473" w:type="dxa"/>
            <w:shd w:val="clear" w:color="auto" w:fill="auto"/>
          </w:tcPr>
          <w:p w:rsidR="00090A89" w:rsidRDefault="00EC5099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hint="cs"/>
                <w:rtl/>
                <w:cs/>
              </w:rPr>
              <w:t>آشنایی با رشته دندانپزشکی و نیازهای آموزشی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090A89" w:rsidRDefault="00EC5099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21 آبان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cs"/>
                <w:rtl/>
                <w:lang w:bidi="fa-IR"/>
              </w:rPr>
              <w:t xml:space="preserve"> حضور در بخش های دانشکده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090A89" w:rsidRDefault="00EC5099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FB5C11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FB5C11" w:rsidRDefault="00FB5C11" w:rsidP="00FB5C11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11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FB5C11" w:rsidRDefault="00FB5C11" w:rsidP="00FB5C11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hint="cs"/>
                <w:rtl/>
                <w:cs/>
              </w:rPr>
              <w:t>آشنایی با رشته دندانپزشکی و نیازهای آموزشی</w:t>
            </w:r>
          </w:p>
        </w:tc>
        <w:tc>
          <w:tcPr>
            <w:tcW w:w="1673" w:type="dxa"/>
          </w:tcPr>
          <w:p w:rsidR="00FB5C11" w:rsidRDefault="00FB5C11" w:rsidP="00FB5C11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12 آذر</w:t>
            </w:r>
          </w:p>
        </w:tc>
        <w:tc>
          <w:tcPr>
            <w:tcW w:w="1845" w:type="dxa"/>
          </w:tcPr>
          <w:p w:rsidR="00FB5C11" w:rsidRDefault="00FB5C11" w:rsidP="00FB5C11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cs"/>
                <w:rtl/>
                <w:lang w:bidi="fa-IR"/>
              </w:rPr>
              <w:t xml:space="preserve"> حضور در بخش های دانشکده</w:t>
            </w:r>
          </w:p>
        </w:tc>
        <w:tc>
          <w:tcPr>
            <w:tcW w:w="1638" w:type="dxa"/>
          </w:tcPr>
          <w:p w:rsidR="00FB5C11" w:rsidRDefault="00FB5C11" w:rsidP="00FB5C11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FB5C11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FB5C11" w:rsidRDefault="00FB5C11" w:rsidP="00FB5C11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12</w:t>
            </w:r>
          </w:p>
        </w:tc>
        <w:tc>
          <w:tcPr>
            <w:tcW w:w="3473" w:type="dxa"/>
            <w:shd w:val="clear" w:color="auto" w:fill="auto"/>
          </w:tcPr>
          <w:p w:rsidR="00FB5C11" w:rsidRDefault="00FB5C11" w:rsidP="00FB5C11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سلامت و بهداشت دهان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FB5C11" w:rsidRDefault="00FB5C11" w:rsidP="00FB5C11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19 آذر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FB5C11" w:rsidRDefault="00FB5C11" w:rsidP="00FB5C11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  <w:p w:rsidR="00FB5C11" w:rsidRDefault="00FB5C11" w:rsidP="00FB5C11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 w:hint="cs"/>
                <w:rtl/>
                <w:lang w:bidi="fa-IR"/>
              </w:rPr>
              <w:t>ایفای نقش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FB5C11" w:rsidRDefault="00FB5C11" w:rsidP="00FB5C11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FB5C11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FB5C11" w:rsidRDefault="00FB5C11" w:rsidP="00FB5C11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13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FB5C11" w:rsidRDefault="00FB5C11" w:rsidP="00FB5C11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cs/>
              </w:rPr>
              <w:t>کلیات درس بهداشت محیط</w:t>
            </w:r>
          </w:p>
          <w:p w:rsidR="00FB5C11" w:rsidRDefault="00FB5C11" w:rsidP="00FB5C11">
            <w:pPr>
              <w:pStyle w:val="NormalWeb"/>
              <w:bidi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</w:p>
        </w:tc>
        <w:tc>
          <w:tcPr>
            <w:tcW w:w="1673" w:type="dxa"/>
          </w:tcPr>
          <w:p w:rsidR="00FB5C11" w:rsidRDefault="00FB5C11" w:rsidP="00FB5C11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3 دی</w:t>
            </w:r>
          </w:p>
        </w:tc>
        <w:tc>
          <w:tcPr>
            <w:tcW w:w="1845" w:type="dxa"/>
          </w:tcPr>
          <w:p w:rsidR="00FB5C11" w:rsidRDefault="00FB5C11" w:rsidP="00FB5C11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FB5C11" w:rsidRDefault="00FB5C11" w:rsidP="00FB5C11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E05191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مژدهی فرد</w:t>
            </w:r>
          </w:p>
        </w:tc>
      </w:tr>
      <w:tr w:rsidR="001B416F" w:rsidTr="00090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1B416F" w:rsidRDefault="001B416F" w:rsidP="001B416F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14</w:t>
            </w:r>
          </w:p>
        </w:tc>
        <w:tc>
          <w:tcPr>
            <w:tcW w:w="3473" w:type="dxa"/>
            <w:shd w:val="clear" w:color="auto" w:fill="auto"/>
          </w:tcPr>
          <w:p w:rsidR="001B416F" w:rsidRDefault="001B416F" w:rsidP="001B416F">
            <w:pPr>
              <w:pStyle w:val="NormalWeb"/>
              <w:bidi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cs/>
              </w:rPr>
              <w:t>اصول مهارت های مطالعه</w:t>
            </w:r>
          </w:p>
          <w:p w:rsidR="001B416F" w:rsidRDefault="001B416F" w:rsidP="001B416F">
            <w:pPr>
              <w:pStyle w:val="NormalWeb"/>
              <w:bidi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</w:p>
        </w:tc>
        <w:tc>
          <w:tcPr>
            <w:tcW w:w="1673" w:type="dxa"/>
            <w:shd w:val="clear" w:color="auto" w:fill="CCCCCC" w:themeFill="text1" w:themeFillTint="33"/>
          </w:tcPr>
          <w:p w:rsidR="001B416F" w:rsidRDefault="001B416F" w:rsidP="001B416F">
            <w:pPr>
              <w:wordWrap w:val="0"/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10 دی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1B416F" w:rsidRDefault="001B416F" w:rsidP="001B416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1B416F" w:rsidRDefault="001B416F" w:rsidP="00142596">
            <w:pPr>
              <w:bidi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 xml:space="preserve">دکتر </w:t>
            </w:r>
            <w:r w:rsidR="00142596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مژدهی فرد</w:t>
            </w:r>
          </w:p>
        </w:tc>
      </w:tr>
    </w:tbl>
    <w:p w:rsidR="00090A89" w:rsidRDefault="00090A8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090A89" w:rsidRDefault="00090A8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090A89" w:rsidRDefault="00090A8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090A89" w:rsidRDefault="00EC509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090A89" w:rsidRDefault="00090A8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090A89" w:rsidRDefault="00EC5099">
      <w:pPr>
        <w:pStyle w:val="NormalWeb"/>
        <w:bidi/>
        <w:spacing w:beforeAutospacing="0" w:afterAutospacing="0"/>
      </w:pPr>
      <w:r>
        <w:rPr>
          <w:rFonts w:hint="cs"/>
          <w:rtl/>
          <w:cs/>
        </w:rPr>
        <w:t>دانشجو باید با بیمار و دانشجویان سال بالاتر ارتباط مناسب برقرار کند</w:t>
      </w:r>
      <w:r>
        <w:rPr>
          <w:rFonts w:hint="cs"/>
          <w:rtl/>
        </w:rPr>
        <w:t>.</w:t>
      </w:r>
    </w:p>
    <w:p w:rsidR="00090A89" w:rsidRDefault="00EC5099">
      <w:pPr>
        <w:pStyle w:val="NormalWeb"/>
        <w:bidi/>
        <w:spacing w:beforeAutospacing="0" w:afterAutospacing="0"/>
        <w:rPr>
          <w:rtl/>
        </w:rPr>
      </w:pPr>
      <w:r>
        <w:rPr>
          <w:rFonts w:hint="cs"/>
          <w:rtl/>
          <w:cs/>
        </w:rPr>
        <w:t>دانشجو اطلاعات دموگرافیک پرونده بیمار را تکمیل کند</w:t>
      </w:r>
    </w:p>
    <w:p w:rsidR="00090A89" w:rsidRDefault="00090A89">
      <w:pPr>
        <w:bidi/>
        <w:jc w:val="lowKashida"/>
        <w:rPr>
          <w:rFonts w:cs="B Nazanin"/>
          <w:sz w:val="24"/>
          <w:szCs w:val="24"/>
          <w:lang w:bidi="fa-IR"/>
        </w:rPr>
      </w:pPr>
    </w:p>
    <w:p w:rsidR="00090A89" w:rsidRDefault="00090A89">
      <w:pPr>
        <w:bidi/>
        <w:jc w:val="both"/>
        <w:rPr>
          <w:rFonts w:cs="B Nazanin"/>
          <w:sz w:val="24"/>
          <w:szCs w:val="24"/>
          <w:rtl/>
        </w:rPr>
      </w:pPr>
    </w:p>
    <w:p w:rsidR="00090A89" w:rsidRDefault="00EC509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روش ارزیابی دانشجو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090A89" w:rsidRDefault="00EC5099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ارزیابی تکوینی (سازنده)</w:t>
      </w:r>
      <w:r>
        <w:rPr>
          <w:rtl/>
        </w:rPr>
        <w:footnoteReference w:id="3"/>
      </w:r>
      <w:r>
        <w:rPr>
          <w:rFonts w:cs="B Nazanin" w:hint="cs"/>
          <w:sz w:val="24"/>
          <w:szCs w:val="24"/>
          <w:rtl/>
        </w:rPr>
        <w:t>: ارزیابی مستمر از طریق پرسش و پاسخ حین کلاس و حضور و غیاب</w:t>
      </w:r>
    </w:p>
    <w:p w:rsidR="00090A89" w:rsidRDefault="00EC5099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>
        <w:rPr>
          <w:rFonts w:cs="B Nazanin"/>
          <w:sz w:val="24"/>
          <w:szCs w:val="24"/>
          <w:rtl/>
        </w:rPr>
        <w:t>رزیابی تراکمی</w:t>
      </w:r>
      <w:r>
        <w:rPr>
          <w:rFonts w:cs="B Nazanin" w:hint="cs"/>
          <w:sz w:val="24"/>
          <w:szCs w:val="24"/>
          <w:rtl/>
        </w:rPr>
        <w:t xml:space="preserve"> (پایانی)</w:t>
      </w:r>
      <w:r>
        <w:rPr>
          <w:rStyle w:val="FootnoteReference"/>
          <w:rFonts w:cs="B Nazanin"/>
          <w:sz w:val="24"/>
          <w:szCs w:val="24"/>
          <w:rtl/>
        </w:rPr>
        <w:footnoteReference w:id="4"/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  <w:r>
        <w:rPr>
          <w:rFonts w:cs="Times New Roman" w:hint="cs"/>
          <w:b/>
          <w:bCs/>
          <w:sz w:val="26"/>
          <w:szCs w:val="26"/>
          <w:rtl/>
        </w:rPr>
        <w:t xml:space="preserve"> </w:t>
      </w:r>
      <w:r>
        <w:rPr>
          <w:rFonts w:hint="cs"/>
          <w:rtl/>
          <w:lang w:bidi="fa-IR"/>
        </w:rPr>
        <w:t>امتحان پایان ترم</w:t>
      </w:r>
      <w:r>
        <w:rPr>
          <w:rFonts w:cs="Times New Roman" w:hint="cs"/>
          <w:sz w:val="26"/>
          <w:szCs w:val="26"/>
          <w:rtl/>
        </w:rPr>
        <w:t xml:space="preserve"> (سؤالات تستی)</w:t>
      </w:r>
    </w:p>
    <w:p w:rsidR="00090A89" w:rsidRDefault="00090A89">
      <w:pPr>
        <w:pStyle w:val="ListParagraph"/>
        <w:bidi/>
        <w:spacing w:after="0"/>
        <w:ind w:left="0"/>
        <w:rPr>
          <w:rFonts w:cs="Times New Roman"/>
          <w:sz w:val="26"/>
          <w:szCs w:val="26"/>
          <w:rtl/>
        </w:rPr>
      </w:pPr>
    </w:p>
    <w:p w:rsidR="00090A89" w:rsidRDefault="00090A89">
      <w:pPr>
        <w:pStyle w:val="ListParagraph"/>
        <w:bidi/>
        <w:spacing w:after="0"/>
        <w:ind w:left="0"/>
        <w:rPr>
          <w:rFonts w:cs="Times New Roman"/>
          <w:sz w:val="26"/>
          <w:szCs w:val="26"/>
          <w:rtl/>
        </w:rPr>
      </w:pPr>
    </w:p>
    <w:p w:rsidR="00090A89" w:rsidRDefault="00090A89">
      <w:pPr>
        <w:pStyle w:val="ListParagraph"/>
        <w:bidi/>
        <w:spacing w:after="0"/>
        <w:ind w:left="0"/>
        <w:rPr>
          <w:rFonts w:cs="Times New Roman"/>
          <w:sz w:val="26"/>
          <w:szCs w:val="26"/>
          <w:rtl/>
        </w:rPr>
      </w:pPr>
    </w:p>
    <w:p w:rsidR="00090A89" w:rsidRDefault="00EC5099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و سهم نمره اساتید دوره </w:t>
      </w:r>
    </w:p>
    <w:p w:rsidR="00090A89" w:rsidRDefault="00090A89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tblInd w:w="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215"/>
        <w:gridCol w:w="1509"/>
        <w:gridCol w:w="1860"/>
      </w:tblGrid>
      <w:tr w:rsidR="00BF51AF" w:rsidTr="00BF51AF">
        <w:trPr>
          <w:trHeight w:val="39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1AF" w:rsidRDefault="00BF51AF" w:rsidP="001829B2">
            <w:pPr>
              <w:bidi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BF51AF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AF" w:rsidRDefault="00BF51AF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دکتر مژدهی فرد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BF51AF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:rsidR="00BF51AF" w:rsidTr="00BF51AF">
        <w:trPr>
          <w:trHeight w:val="2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BF51AF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کلاسی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F51AF" w:rsidTr="00BF51AF">
        <w:trPr>
          <w:trHeight w:val="2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BF51AF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Default="001829B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090A89" w:rsidRDefault="00090A89">
      <w:pPr>
        <w:rPr>
          <w:rFonts w:cs="B Nazanin"/>
        </w:rPr>
      </w:pPr>
    </w:p>
    <w:p w:rsidR="00090A89" w:rsidRDefault="00EC5099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منابع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 w:rsidR="00090A89" w:rsidRDefault="00EC5099">
      <w:pPr>
        <w:wordWrap w:val="0"/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کتاب سلامت دهان و جامعه حسین حصاری</w:t>
      </w: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bidi/>
        <w:rPr>
          <w:rFonts w:cs="B Nazanin"/>
          <w:sz w:val="24"/>
          <w:szCs w:val="24"/>
          <w:rtl/>
        </w:rPr>
      </w:pPr>
    </w:p>
    <w:p w:rsidR="00090A89" w:rsidRDefault="00090A89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090A89">
      <w:headerReference w:type="even" r:id="rId9"/>
      <w:head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A7" w:rsidRDefault="00A732A7">
      <w:pPr>
        <w:spacing w:line="240" w:lineRule="auto"/>
      </w:pPr>
      <w:r>
        <w:separator/>
      </w:r>
    </w:p>
  </w:endnote>
  <w:endnote w:type="continuationSeparator" w:id="0">
    <w:p w:rsidR="00A732A7" w:rsidRDefault="00A73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egoe Print"/>
    <w:charset w:val="B2"/>
    <w:family w:val="auto"/>
    <w:pitch w:val="default"/>
    <w:sig w:usb0="00000000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A7" w:rsidRDefault="00A732A7">
      <w:pPr>
        <w:spacing w:after="0"/>
      </w:pPr>
      <w:r>
        <w:separator/>
      </w:r>
    </w:p>
  </w:footnote>
  <w:footnote w:type="continuationSeparator" w:id="0">
    <w:p w:rsidR="00A732A7" w:rsidRDefault="00A732A7">
      <w:pPr>
        <w:spacing w:after="0"/>
      </w:pPr>
      <w:r>
        <w:continuationSeparator/>
      </w:r>
    </w:p>
  </w:footnote>
  <w:footnote w:id="1">
    <w:p w:rsidR="00090A89" w:rsidRDefault="00EC5099">
      <w:pPr>
        <w:pStyle w:val="FootnoteText"/>
        <w:rPr>
          <w:rFonts w:asciiTheme="majorBidi" w:hAnsiTheme="majorBidi" w:cstheme="majorBidi"/>
          <w:rtl/>
          <w:lang w:bidi="fa-IR"/>
        </w:rPr>
      </w:pPr>
      <w:r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 Educational Approach</w:t>
      </w:r>
    </w:p>
  </w:footnote>
  <w:footnote w:id="2">
    <w:p w:rsidR="00090A89" w:rsidRDefault="00EC5099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Virtual Approach</w:t>
      </w:r>
    </w:p>
  </w:footnote>
  <w:footnote w:id="3">
    <w:p w:rsidR="00090A89" w:rsidRDefault="00EC5099">
      <w:pPr>
        <w:pStyle w:val="FootnoteText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footnoteRef/>
      </w:r>
      <w:r>
        <w:rPr>
          <w:rFonts w:asciiTheme="majorBidi" w:hAnsiTheme="majorBidi" w:cs="B Nazanin"/>
        </w:rPr>
        <w:t xml:space="preserve"> . Formative Evaluation</w:t>
      </w:r>
    </w:p>
  </w:footnote>
  <w:footnote w:id="4">
    <w:p w:rsidR="00090A89" w:rsidRDefault="00EC5099">
      <w:pPr>
        <w:pStyle w:val="FootnoteText"/>
      </w:pPr>
      <w:r>
        <w:rPr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89" w:rsidRDefault="00A732A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1" type="#_x0000_t136" style="position:absolute;margin-left:0;margin-top:0;width:572.65pt;height:63.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89" w:rsidRDefault="00A732A7">
    <w:pPr>
      <w:pStyle w:val="Header"/>
      <w:jc w:val="center"/>
    </w:pPr>
    <w:r>
      <w:pict w14:anchorId="70F957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0" type="#_x0000_t136" style="position:absolute;left:0;text-align:left;margin-left:0;margin-top:0;width:572.65pt;height:63.6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  <w:r w:rsidR="00EC5099">
      <w:rPr>
        <w:noProof/>
      </w:rPr>
      <w:drawing>
        <wp:inline distT="0" distB="0" distL="0" distR="0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89" w:rsidRDefault="00A732A7">
    <w:pPr>
      <w:pStyle w:val="Header"/>
    </w:pPr>
    <w:r>
      <w:pict w14:anchorId="36CA7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CBFE"/>
    <w:multiLevelType w:val="singleLevel"/>
    <w:tmpl w:val="1BA4CBF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037422A"/>
    <w:multiLevelType w:val="multilevel"/>
    <w:tmpl w:val="4037422A"/>
    <w:lvl w:ilvl="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2E101F"/>
    <w:multiLevelType w:val="singleLevel"/>
    <w:tmpl w:val="4F2E101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07955"/>
    <w:rsid w:val="0002078C"/>
    <w:rsid w:val="00035973"/>
    <w:rsid w:val="0004799D"/>
    <w:rsid w:val="00063FD8"/>
    <w:rsid w:val="0008432C"/>
    <w:rsid w:val="00086934"/>
    <w:rsid w:val="00090A89"/>
    <w:rsid w:val="0009761C"/>
    <w:rsid w:val="000C0D25"/>
    <w:rsid w:val="000C24E3"/>
    <w:rsid w:val="00112C6E"/>
    <w:rsid w:val="001210DE"/>
    <w:rsid w:val="0012766E"/>
    <w:rsid w:val="00142596"/>
    <w:rsid w:val="0018014A"/>
    <w:rsid w:val="001829B2"/>
    <w:rsid w:val="00192350"/>
    <w:rsid w:val="001936DD"/>
    <w:rsid w:val="001B416F"/>
    <w:rsid w:val="001C3511"/>
    <w:rsid w:val="001D1A40"/>
    <w:rsid w:val="001D33EE"/>
    <w:rsid w:val="001D5988"/>
    <w:rsid w:val="001E79B4"/>
    <w:rsid w:val="001F1EFA"/>
    <w:rsid w:val="0020121B"/>
    <w:rsid w:val="00207B63"/>
    <w:rsid w:val="002100B4"/>
    <w:rsid w:val="00212432"/>
    <w:rsid w:val="00230C90"/>
    <w:rsid w:val="002509C2"/>
    <w:rsid w:val="00265E23"/>
    <w:rsid w:val="00281B9C"/>
    <w:rsid w:val="002960E8"/>
    <w:rsid w:val="002B12C8"/>
    <w:rsid w:val="002C12BF"/>
    <w:rsid w:val="002E6718"/>
    <w:rsid w:val="002F18F0"/>
    <w:rsid w:val="002F5E97"/>
    <w:rsid w:val="0031734C"/>
    <w:rsid w:val="00322279"/>
    <w:rsid w:val="00344169"/>
    <w:rsid w:val="003572C9"/>
    <w:rsid w:val="003E0CB7"/>
    <w:rsid w:val="00413F00"/>
    <w:rsid w:val="00424473"/>
    <w:rsid w:val="00443EE7"/>
    <w:rsid w:val="0046254A"/>
    <w:rsid w:val="00476454"/>
    <w:rsid w:val="004771BE"/>
    <w:rsid w:val="00483304"/>
    <w:rsid w:val="0048676D"/>
    <w:rsid w:val="004A634E"/>
    <w:rsid w:val="004D0257"/>
    <w:rsid w:val="004D31E2"/>
    <w:rsid w:val="004E079E"/>
    <w:rsid w:val="0050483E"/>
    <w:rsid w:val="00513AF4"/>
    <w:rsid w:val="00517CCC"/>
    <w:rsid w:val="005305F9"/>
    <w:rsid w:val="0054267E"/>
    <w:rsid w:val="00544D10"/>
    <w:rsid w:val="00567CEA"/>
    <w:rsid w:val="00593572"/>
    <w:rsid w:val="005D6E8D"/>
    <w:rsid w:val="006258D6"/>
    <w:rsid w:val="00627D66"/>
    <w:rsid w:val="00637FCD"/>
    <w:rsid w:val="006479D9"/>
    <w:rsid w:val="00654122"/>
    <w:rsid w:val="006576C9"/>
    <w:rsid w:val="006577A9"/>
    <w:rsid w:val="0066140A"/>
    <w:rsid w:val="00690ED1"/>
    <w:rsid w:val="00693EF8"/>
    <w:rsid w:val="006A0F30"/>
    <w:rsid w:val="006A4C15"/>
    <w:rsid w:val="006B6A10"/>
    <w:rsid w:val="006C7FEC"/>
    <w:rsid w:val="006E7957"/>
    <w:rsid w:val="006F3ED2"/>
    <w:rsid w:val="007011A0"/>
    <w:rsid w:val="00771F6B"/>
    <w:rsid w:val="00776EA1"/>
    <w:rsid w:val="007854B6"/>
    <w:rsid w:val="00794875"/>
    <w:rsid w:val="00795C37"/>
    <w:rsid w:val="007D653F"/>
    <w:rsid w:val="00814796"/>
    <w:rsid w:val="0085236A"/>
    <w:rsid w:val="00857EBF"/>
    <w:rsid w:val="00880E53"/>
    <w:rsid w:val="00881ABD"/>
    <w:rsid w:val="00885788"/>
    <w:rsid w:val="008858AD"/>
    <w:rsid w:val="008934AC"/>
    <w:rsid w:val="008B0993"/>
    <w:rsid w:val="008B173A"/>
    <w:rsid w:val="00907127"/>
    <w:rsid w:val="00926E15"/>
    <w:rsid w:val="00930C92"/>
    <w:rsid w:val="00961754"/>
    <w:rsid w:val="00984049"/>
    <w:rsid w:val="00985DEC"/>
    <w:rsid w:val="009961B3"/>
    <w:rsid w:val="009D6985"/>
    <w:rsid w:val="009F0970"/>
    <w:rsid w:val="00A11E64"/>
    <w:rsid w:val="00A1270C"/>
    <w:rsid w:val="00A17C38"/>
    <w:rsid w:val="00A30988"/>
    <w:rsid w:val="00A450F3"/>
    <w:rsid w:val="00A732A7"/>
    <w:rsid w:val="00A816CB"/>
    <w:rsid w:val="00A9253E"/>
    <w:rsid w:val="00AC57C4"/>
    <w:rsid w:val="00B458BE"/>
    <w:rsid w:val="00B45C6F"/>
    <w:rsid w:val="00B60B93"/>
    <w:rsid w:val="00BB77B8"/>
    <w:rsid w:val="00BC7DCF"/>
    <w:rsid w:val="00BF51AF"/>
    <w:rsid w:val="00C43395"/>
    <w:rsid w:val="00C70DD2"/>
    <w:rsid w:val="00C779E4"/>
    <w:rsid w:val="00CC0463"/>
    <w:rsid w:val="00CD15AE"/>
    <w:rsid w:val="00CD200D"/>
    <w:rsid w:val="00CF5E1F"/>
    <w:rsid w:val="00D17D02"/>
    <w:rsid w:val="00D20967"/>
    <w:rsid w:val="00D210AA"/>
    <w:rsid w:val="00D46971"/>
    <w:rsid w:val="00D830B3"/>
    <w:rsid w:val="00DD0B59"/>
    <w:rsid w:val="00DD3109"/>
    <w:rsid w:val="00DD7113"/>
    <w:rsid w:val="00DE0451"/>
    <w:rsid w:val="00DF6D70"/>
    <w:rsid w:val="00E10B3A"/>
    <w:rsid w:val="00E3024B"/>
    <w:rsid w:val="00E462E2"/>
    <w:rsid w:val="00E56573"/>
    <w:rsid w:val="00E61BE2"/>
    <w:rsid w:val="00E71AF9"/>
    <w:rsid w:val="00EA2929"/>
    <w:rsid w:val="00EC1668"/>
    <w:rsid w:val="00EC5099"/>
    <w:rsid w:val="00F0200A"/>
    <w:rsid w:val="00F0505E"/>
    <w:rsid w:val="00F22A27"/>
    <w:rsid w:val="00F44F60"/>
    <w:rsid w:val="00F70897"/>
    <w:rsid w:val="00F8031C"/>
    <w:rsid w:val="00FA194B"/>
    <w:rsid w:val="00FB5C11"/>
    <w:rsid w:val="00FC2A93"/>
    <w:rsid w:val="00FD1B78"/>
    <w:rsid w:val="02B873BD"/>
    <w:rsid w:val="02E808F6"/>
    <w:rsid w:val="05A651EA"/>
    <w:rsid w:val="05A91BD8"/>
    <w:rsid w:val="07F919B5"/>
    <w:rsid w:val="0B756FC2"/>
    <w:rsid w:val="0FB61784"/>
    <w:rsid w:val="10D05B3D"/>
    <w:rsid w:val="115B52D8"/>
    <w:rsid w:val="119B5D70"/>
    <w:rsid w:val="1AEC4E38"/>
    <w:rsid w:val="1D636B46"/>
    <w:rsid w:val="1D851279"/>
    <w:rsid w:val="240A6030"/>
    <w:rsid w:val="25640A0E"/>
    <w:rsid w:val="26453812"/>
    <w:rsid w:val="269B7999"/>
    <w:rsid w:val="282525ED"/>
    <w:rsid w:val="294D58D2"/>
    <w:rsid w:val="29F035F6"/>
    <w:rsid w:val="2B45451C"/>
    <w:rsid w:val="2E215DBB"/>
    <w:rsid w:val="366E317B"/>
    <w:rsid w:val="3690188B"/>
    <w:rsid w:val="38B10BE0"/>
    <w:rsid w:val="3A5B144E"/>
    <w:rsid w:val="3AD42011"/>
    <w:rsid w:val="3E2D6890"/>
    <w:rsid w:val="40997D7C"/>
    <w:rsid w:val="46A93DB7"/>
    <w:rsid w:val="48130468"/>
    <w:rsid w:val="4A2410AF"/>
    <w:rsid w:val="4BE76482"/>
    <w:rsid w:val="4F473CA0"/>
    <w:rsid w:val="5021073D"/>
    <w:rsid w:val="51631A6E"/>
    <w:rsid w:val="51CA38B9"/>
    <w:rsid w:val="53ED493E"/>
    <w:rsid w:val="54495057"/>
    <w:rsid w:val="544B7A0F"/>
    <w:rsid w:val="5604532D"/>
    <w:rsid w:val="56CA5FF0"/>
    <w:rsid w:val="5B474BD0"/>
    <w:rsid w:val="5C677226"/>
    <w:rsid w:val="5CE060C8"/>
    <w:rsid w:val="5D153EC6"/>
    <w:rsid w:val="5E681D81"/>
    <w:rsid w:val="5F001EE2"/>
    <w:rsid w:val="61ED495B"/>
    <w:rsid w:val="62AE66F6"/>
    <w:rsid w:val="63716434"/>
    <w:rsid w:val="63B86BA8"/>
    <w:rsid w:val="63D83734"/>
    <w:rsid w:val="656779E7"/>
    <w:rsid w:val="66D268A9"/>
    <w:rsid w:val="6A070AB9"/>
    <w:rsid w:val="6A3A1355"/>
    <w:rsid w:val="6AE517EE"/>
    <w:rsid w:val="6BB56643"/>
    <w:rsid w:val="6D0417E8"/>
    <w:rsid w:val="6EC12DC3"/>
    <w:rsid w:val="78DD2859"/>
    <w:rsid w:val="793B512E"/>
    <w:rsid w:val="79C14150"/>
    <w:rsid w:val="7A06619C"/>
    <w:rsid w:val="7FB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CA4AE2"/>
  <w15:docId w15:val="{6383317C-3CD2-419E-B567-6419273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yleComplexNazanin">
    <w:name w:val="Style (Complex) Nazanin"/>
    <w:qFormat/>
    <w:rPr>
      <w:rFonts w:ascii="Nazanin" w:hAnsi="Nazanin" w:cs="Nazanin" w:hint="cs"/>
      <w:sz w:val="24"/>
      <w:lang w:bidi="ar-SA"/>
    </w:rPr>
  </w:style>
  <w:style w:type="character" w:customStyle="1" w:styleId="inline">
    <w:name w:val="inlin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5EA09-DDA6-4BAE-BA18-35B2140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شهرزاد سراوانی</dc:creator>
  <cp:lastModifiedBy>IUMS-ED39</cp:lastModifiedBy>
  <cp:revision>72</cp:revision>
  <dcterms:created xsi:type="dcterms:W3CDTF">2023-01-29T11:25:00Z</dcterms:created>
  <dcterms:modified xsi:type="dcterms:W3CDTF">2024-10-06T07:43:00Z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4C58ACEA9E9B4CC2A6EFD6922BD65ED8_13</vt:lpwstr>
  </property>
</Properties>
</file>